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7-8 Ноября 1902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Осанна! Ты входишь в терем!
          <w:br/>
          Ты — Голос, Ты — Слава Царицы!
          <w:br/>
          Поем, вопием и верим,
          <w:br/>
          Но нас гнетут багряницы!
          <w:br/>
          Мы слепы от слез кровавых,
          <w:br/>
          Оглушенные криками тлений.
          <w:br/>
          <w:br/>
          Но Ты в небывалых славах
          <w:br/>
          Принесла нам вздохи курений!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2022-03-19T05:41:05+03:00</dcterms:created>
  <dcterms:modified xsi:type="dcterms:W3CDTF">2022-03-19T05:41:05+03:00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