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 vita nuova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F. W.
          <w:br/>
          <w:br/>
          Шепчу ‘прощай’ неведомо кому.
          <w:br/>
          Не призраку же, право, твоему,
          <w:br/>
          затем что он, поддакивать горазд,
          <w:br/>
          в ответ пустой ладони не подаст.
          <w:br/>
          <w:br/>
          И в этом как бы новая черта:
          <w:br/>
          триумф уже не голоса, но рта,
          <w:br/>
          как рыбой раскрываемого для
          <w:br/>
          беззвучно пузырящегося ‘ля’.
          <w:br/>
          <w:br/>
          Аквариума признанный уют,
          <w:br/>
          где слез не льют и песен не поют,
          <w:br/>
          где в воздухе повисшая рука
          <w:br/>
          приобретает свойства плавника.
          <w:br/>
          <w:br/>
          Итак тебе, преодолевшей вид
          <w:br/>
          конечности сомкнувших нереид,
          <w:br/>
          из наших вод выпрастывая бровь,
          <w:br/>
          пишу о том, что холодеет кровь,
          <w:br/>
          <w:br/>
          что плотность боли площадь мозжечка
          <w:br/>
          переросла. Что память из зрачка
          <w:br/>
          не выколоть. Что боль, заткнувши рот,
          <w:br/>
          на внутренние органы орет.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2022-03-17T21:42:36+03:00</dcterms:created>
  <dcterms:modified xsi:type="dcterms:W3CDTF">2022-03-17T21:42:36+03:00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