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Gasthaus zur Stadt Rom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печально мне в окно
          <w:br/>
           Сквозь серых туч едва сияла;
          <w:br/>
           Уж было в городе темно,
          <w:br/>
           Пустая улица молчала,
          <w:br/>
           Как будто вымерли давно
          <w:br/>
           Все люди… Церковь лишь стояла
          <w:br/>
           В средине площади одна,
          <w:br/>
           Столетней жизнию полна.
          <w:br/>
          <w:br/>
          Свеча горела предо мной;
          <w:br/>
           Исполнен внутренним страданьем,
          <w:br/>
           Без сна сидел я в час ночной,
          <w:br/>
           Сидел, томим воспоминаньем,
          <w:br/>
           И беспредметною тоской,
          <w:br/>
           И безотчетливым желаньем,—
          <w:br/>
           И сердце ныло, а слеза
          <w:br/>
           Не выступала на глаза.
          <w:br/>
          <w:br/>
          Но вот коснулись до меня
          <w:br/>
           Из комнаты соседней звуки:
          <w:br/>
           Как вихрь, по клавишам звеня,
          <w:br/>
           Тревожно пронеслися руки;
          <w:br/>
           Потом аккорды слышал я,
          <w:br/>
           И женский голос, полный муки,
          <w:br/>
           Любви тоскующей души,
          <w:br/>
           Мне зазвучал в ночной тиши,
          <w:br/>
          <w:br/>
          Qual cuor tradesti!1 Кто же мог
          <w:br/>
           Встревожить женщину обманом?
          <w:br/>
           Кто душу светлую облек
          <w:br/>
           Тоски безвыходной туманом?
          <w:br/>
           Любовь проснулась на упрек,
          <w:br/>
           И совесть встала великаном,
          <w:br/>
           Но слишком поздно он узнал,
          <w:br/>
           Какое сердце разорвал.
          <w:br/>
          <w:br/>
          Любовь проходит, и темно
          <w:br/>
           Становится в душе безродной;
          <w:br/>
           Былое будишь — спит оно,
          <w:br/>
           Как вялый труп в земле холодной,
          <w:br/>
           И сожаленье нам одно
          <w:br/>
           Дано с небес, как дар бесплодный…
          <w:br/>
           Но смолкла песнь; они потом
          <w:br/>
           Иную песнь поют вдвоем.
          <w:br/>
          <w:br/>
          И в этой песне дышит вновь
          <w:br/>
           Души невольной умиленье,
          <w:br/>
           И сердца юного любовь,
          <w:br/>
           И сердца юного стремленье;
          <w:br/>
           Не бурно в жилах бьется кровь,
          <w:br/>
           Но только тихое томленье
          <w:br/>
           От полноты вздымает грудь,
          <w:br/>
           И сладко хочется вздохнуть.
          <w:br/>
          <w:br/>
          Я им внимаю в тишине —
          <w:br/>
           Они поют, а сердцу больно;
          <w:br/>
           Они поют мне о весне,
          <w:br/>
           Как птички в небе — звучно, вольно,
          <w:br/>
           И хорошо их слушать мне,
          <w:br/>
           А все ж страдаю я невольно;
          <w:br/>
           Их песнь светла, в ней вера есть —
          <w:br/>
           Мне сердца ран не перечесть.
          <w:br/>
          <w:br/>
          Они счастливы, боже мой!
          <w:br/>
           Кто вы, мои певцы,— не знаю,
          <w:br/>
           Но в наслажденьем и тоской
          <w:br/>
           Я, странник грустный, вам внимаю.
          <w:br/>
           Блаженствуйте! я со слезой
          <w:br/>
           Вас в тишине благословляю!
          <w:br/>
           Любите вечно! жизнь в любви —
          <w:br/>
           Блаженный сон, друзья мои.
          <w:br/>
          <w:br/>
          Живите мало. Странно вам?
          <w:br/>
           Ромео умер, с ним Джульетта —
          <w:br/>
           Шекспир знал жизнь, как бог,— мы снам
          <w:br/>
           Роскошно верим в юны лета,
          <w:br/>
           Но сухость жизнь наводит нам…
          <w:br/>
           Да мимо идет чаша эта,
          <w:br/>
           Где сожаленье, и тоска,
          <w:br/>
           И грустный холод старика!
          <w:br/>
          <w:br/>
          Блаженны те, что в утре дней
          <w:br/>
           В последнем замерли лобзанье,
          <w:br/>
           В тени развесистых ветвей,
          <w:br/>
           Под вечер майский, при журчанье
          <w:br/>
           Бегущих вод,— и соловей
          <w:br/>
           Им пел надгробное рыданье,
          <w:br/>
           А ворон тронуть их не смел
          <w:br/>
           И робко мимо пролетел.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2022-04-22T09:07:22+03:00</dcterms:created>
  <dcterms:modified xsi:type="dcterms:W3CDTF">2022-04-22T09:07:22+03:00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