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Memento mori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между падших столпов, поросших плющом и крапивой,
          <w:br/>
           Здесь, где ветер свистит между разрушенных стен,
          <w:br/>
           Я, одинок на холме, под тению тлеющей башни,
          <w:br/>
           С древнего камня взгляну в даль, на равнину, на лес;
          <w:br/>
           Солнце, взгляну на тебя! на пламенный запад, на небо.
          <w:br/>
           О, как синева там, там надо мною тиха!-
          <w:br/>
           Здесь я сокроюсь от жизни на миг, на миг позабуду
          <w:br/>
           Горечь ее! или нет: скуку, и грусть, и тоску,
          <w:br/>
           Все обманы судьбы и предательства смертных воспомню,
          <w:br/>
           Чувства в себе пробужу, плачем живым наслажусь!
          <w:br/>
           Но почему заструилась ковыль и вдруг засребрилась?
          <w:br/>
           Слышу сладостный стон, сладостный шепот и вздох!
          <w:br/>
           Ты ли со мной говоришь, тишина? Я слух преклоняю;
          <w:br/>
           Холод по мне пробежал, слезы блеснули в очах!
          <w:br/>
           Где же ты прежде дышал, о зефир? где, сладостный, веял?
          <w:br/>
           Ты заунывен и тих: урны ли ты облетал?
          <w:br/>
           ‘Урны я облетал! по безмолвным веял могилам:
          <w:br/>
           Там не стонет печаль! там непробудный покой!’
          <w:br/>
           О ветерок! о голос из дальней отчизны, помедли!
          <w:br/>
           Но кругом все молчит! все в темноту облеклось!-
          <w:br/>
           Солнце с лазури скатилось давно; носясь над туманом,
          <w:br/>
           Месяц простер по лугам бледный, трепещущий свет;
          <w:br/>
           Звезды сияют, манят и сон на глаза низсылают —
          <w:br/>
           Башня, седой великан, дремлет над спящей землей.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2022-04-22T05:03:23+03:00</dcterms:created>
  <dcterms:modified xsi:type="dcterms:W3CDTF">2022-04-22T05:03:23+03:00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