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«Призраки», картина М. Дурнова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они — соблазненные! —
          <w:br/>
          В час умилений ночных, —
          <w:br/>
          Усыпленные, полусонные…
          <w:br/>
          Не надо помнить об них.
          <w:br/>
          Облака потянулись холодные,
          <w:br/>
          Птиц таинственный рой,
          <w:br/>
          Цветы раскрылись бесплодные, —
          <w:br/>
          Зелень ярка под горой.
          <w:br/>
          Вам близки отжившие, мертвые!
          <w:br/>
          Дьяволы шепчут об чем?
          <w:br/>
          Это мечты, — мечты полустертые
          <w:br/>
          В одиноком, далеком былом.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2022-03-19T08:54:49+03:00</dcterms:created>
  <dcterms:modified xsi:type="dcterms:W3CDTF">2022-03-19T08:54:49+03:00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