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Ёжик и дождик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Ёжик, ёжик,
          <w:br/>
           Видишь: дождик
          <w:br/>
           Так и льёт
          <w:br/>
           Как из ведра.
          <w:br/>
           Может, на небе дыра?
          <w:br/>
          <w:br/>
          Что сидеть без толку?
          <w:br/>
           Доставай иголку.
          <w:br/>
           По тропинке
          <w:br/>
           В горку
          <w:br/>
           Топай,
          <w:br/>
           Дырку на небе
          <w:br/>
           Заштопай.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2022-04-21T12:29:07+03:00</dcterms:created>
  <dcterms:modified xsi:type="dcterms:W3CDTF">2022-04-21T12:29:07+03:00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