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Аксакову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часы раздумья и сомненья,
          <w:br/>
           Когда с души своей порой
          <w:br/>
           Стряхаю умственную лень я, —
          <w:br/>
           На зреющие поколенья
          <w:br/>
           Гляжу я с грустною мечтой.
          <w:br/>
          <w:br/>
          И трепетно молю я бога
          <w:br/>
           За этих пламенных невежд;
          <w:br/>
           Их осуждение так строго,
          <w:br/>
           В них убеждения так много,
          <w:br/>
           Так много воли и надежд!
          <w:br/>
          <w:br/>
          И, может, ляжет им на темя
          <w:br/>
           Без пользы времени рука,
          <w:br/>
           И пропадет и это племя,
          <w:br/>
           Как богом брошенное семя
          <w:br/>
           На почву камня и песка.
          <w:br/>
          <w:br/>
          Есть много тяжких предвещаний,
          <w:br/>
           Холодных много есть умов,
          <w:br/>
           Которых мысль, в наш век сознаний,
          <w:br/>
           Не признает святых алканий,
          <w:br/>
           Упрямых вер и детских снов,
          <w:br/>
          <w:br/>
          И, подавлен земной наукой,
          <w:br/>
           В них дар божественный исчез;
          <w:br/>
           И взор их, ныне близорукой,
          <w:br/>
           Для них достаточной порукой,
          <w:br/>
           Что гаснут звезды средь небес.
          <w:br/>
          <w:br/>
          Но мы глядим на звезды неба,
          <w:br/>
           На мира вечного объем,
          <w:br/>
           Но в нас жива святая треба,
          <w:br/>
           И не житейского лишь хлеба
          <w:br/>
           Для жизни мы от бога ждем.
          <w:br/>
          <w:br/>
          И хоть пора плода благого
          <w:br/>
           Уже настанет не для нас, —
          <w:br/>
           Другим он нужен будет снова,
          <w:br/>
           И провиденье сдержит слово,
          <w:br/>
           Когда б надежда ни сбылась.
          <w:br/>
          <w:br/>
          И мы, чья нива не созрела,
          <w:br/>
           Которым жатвы не сбирать,
          <w:br/>
           И мы свой жребий встретим смело,
          <w:br/>
           Да будет вера — наше дело,
          <w:br/>
           Страданье — наша благодать.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2022-04-23T20:13:42+03:00</dcterms:created>
  <dcterms:modified xsi:type="dcterms:W3CDTF">2022-04-23T20:13:42+03:00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