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Алексею Николаевичу Оленину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тот счастлив, кто кучи злата
          <w:br/>
           Имеет в крепких сундуках,
          <w:br/>
           Кому фортуна торовата
          <w:br/>
           В удел дает блестящий прах,
          <w:br/>
           В чертог чей пышный и огромный
          <w:br/>
           Несчастных не доходят стоны,
          <w:br/>
           Встречая стражу при вратах.
          <w:br/>
           Но тот, кто, скорбным сострадая,
          <w:br/>
           Творил добро по мере сил,
          <w:br/>
           Свои кто пользы забывая,
          <w:br/>
           Лишь ближнему полезен был,
          <w:br/>
           Для блага общего трудился,
          <w:br/>
           Во счастии — не возгордился,
          <w:br/>
           Несчастье — с твердостью сносил.
          <w:br/>
          <w:br/>
          В семействе кто нашел отраду
          <w:br/>
           И утешенье средь друзей,
          <w:br/>
           Кто добрых дел своих награду
          <w:br/>
           Находит в совести своей.
          <w:br/>
           Тот жизни сей в путях опасных
          <w:br/>
           Идет средь пропастей ужасных
          <w:br/>
           Ко счастью истинной стезей.
          <w:br/>
          <w:br/>
          Хотя судьба к нему озлится,
          <w:br/>
           Он духом тверд, неколебим,
          <w:br/>
           Удара грома не страшится;
          <w:br/>
           От всех почтен, от всех любим,
          <w:br/>
           Спокойно на грозу взирает;
          <w:br/>
           Как дуб, что бурю презирает,
          <w:br/>
           Тверд основанием своим.
          <w:br/>
          <w:br/>
          Оленин! се изображенье
          <w:br/>
           Достоинств и доброт твоих.
          <w:br/>
           Не лести низкое внушенье
          <w:br/>
           Вещает днесь в стихах моих,
          <w:br/>
           В них нет витийственна искусства,
          <w:br/>
           Но сердца благодарны чувства
          <w:br/>
           И правды глас — источник их.
          <w:br/>
          <w:br/>
          Теки ж — и, путь свой совершая,
          <w:br/>
           С стези не совратись своей;
          <w:br/>
           Души великой цель прямая —
          <w:br/>
           Стремиться к счастию людей.
          <w:br/>
           Живи же им во утешенье,—
          <w:br/>
           И от небес благословенье
          <w:br/>
           Прольется над главой твоей.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2022-04-22T06:53:40+03:00</dcterms:created>
  <dcterms:modified xsi:type="dcterms:W3CDTF">2022-04-22T06:53:40+03:00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