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Амур, что был со мною неразлучен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Амур, что был со мною неразлучен
          <w:br/>
           На этих берегах до неких пор
          <w:br/>
           И продолжал со мной, с волнами спор,
          <w:br/>
           Который не был никому докучен;
          <w:br/>
          <w:br/>
          Зефир, цветы, трава, узор излучин,
          <w:br/>
           Холмами ограниченный простор,
          <w:br/>
           Невзгод любовных порт под сенью гор,
          <w:br/>
           Где я спасался, бурями измучен;
          <w:br/>
          <w:br/>
          О в зарослях лесных певцы весны,
          <w:br/>
           О нимфы, о жильцы кристальных недр,
          <w:br/>
           Где в водорослях можно заблудиться, —
          <w:br/>
          <w:br/>
          Услышьте: дни мои омрачены
          <w:br/>
           Печатью смерти. Мир настолько щедр,
          <w:br/>
           Что каждый под своей звездой родится!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2022-04-21T11:33:58+03:00</dcterms:created>
  <dcterms:modified xsi:type="dcterms:W3CDTF">2022-04-21T11:33:58+03:00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