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Арбата больше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Арбата больше нет: растаял, словно
          <w:br/>
          свеченька,
          <w:br/>
          весь вытек, будто реченька; осталась
          <w:br/>
          только Сретенка.
          <w:br/>
          Ах, Сретенка, Сретенка, ты хоть не спеши:
          <w:br/>
          надо, чтоб хоть что-нибудь осталось
          <w:br/>
          для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2022-03-17T17:51:52+03:00</dcterms:created>
  <dcterms:modified xsi:type="dcterms:W3CDTF">2022-03-17T17:51:52+03:00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