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Архангелы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Поставь на правый путь. Сомнения развей.
          <w:br/>
           Ночь давит над землей, и ночь в душе моей.
          <w:br/>
           Поставь на правый путь.
          <w:br/>
          <w:br/>
          И страшно мне уснуть, и бодрствовать невмочь.
          <w:br/>
           Небытия намек я чую в эту ночь.
          <w:br/>
           И страшно мне уснуть.
          <w:br/>
          <w:br/>
          Я верю — ты придешь, наставник неземной,
          <w:br/>
           на миг, на краткий миг восстанешь предо мной.
          <w:br/>
           Я верю, ты придешь.
          <w:br/>
          <w:br/>
          Ты знаешь мира ложь, бессилье, сумрак наш,
          <w:br/>
           невидимого мне попутчика ты дашь.
          <w:br/>
           Ты знаешь мира ложь.
          <w:br/>
          <w:br/>
          И вот подходишь ты. Немею и дрожу,
          <w:br/>
           движенье верное руки твоей слежу.
          <w:br/>
           И вот отходишь ты.
          <w:br/>
          <w:br/>
          Средь чуждой темноты я вижу путь прямой.
          <w:br/>
           О, дух пророческий, ты говоришь, он — мой?
          <w:br/>
           Средь чуждой темноты…
          <w:br/>
          <w:br/>
          Но я боюсь идти: могу свернуть, упасть.
          <w:br/>
           И льстива, и страшна ночного беса власть.
          <w:br/>
           О, я боюсь идти…
          <w:br/>
          <w:br/>
          «Не бойся: по пути ты не один пойдешь.
          <w:br/>
           Не будешь ты один и если соскользнешь
          <w:br/>
           с высокого пути…»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2022-04-22T08:03:02+03:00</dcterms:created>
  <dcterms:modified xsi:type="dcterms:W3CDTF">2022-04-22T08:03:02+03:00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