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Архангельск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забыть и запомнить одно лишь,
          <w:br/>
           Что Архангельск не так уж далек.
          <w:br/>
           Если, жизнь, ты меня обезволишь
          <w:br/>
           И сломаешь, как стебелек, —
          <w:br/>
           Все забуду, запомнив одно лишь,
          <w:br/>
           Что Архангельск не так уж далек.
          <w:br/>
          <w:br/>
          По дороге узкоколейной
          <w:br/>
           Я всегда до тебя доберусь.
          <w:br/>
           Хорошо, что я не семейный,
          <w:br/>
           Хорошо, что люблю я Русь.
          <w:br/>
           По дороге узкоколейной
          <w:br/>
           Я всегда до тебя доберусь.
          <w:br/>
          <w:br/>
          Ну, а там пароходом недолго
          <w:br/>
           И до вас, мои острова.
          <w:br/>
           Не увижу тебя я, Волга,
          <w:br/>
           Не вернусь я к тебе, Нева.
          <w:br/>
           Ну, а там пароходом не долго
          <w:br/>
           И до вас, мои острова.
          <w:br/>
          <w:br/>
          И никто никогда не узнает,
          <w:br/>
           Что изранило сердце мое,
          <w:br/>
           Только ветер, волны срывая,
          <w:br/>
           Как водится, запоет.
          <w:br/>
           И никто никогда не узнает,
          <w:br/>
           Что изранило сердце мое.
          <w:br/>
          <w:br/>
          Все забыть и запомнить одно лишь,
          <w:br/>
           Что Архангельск не так уж далек.
          <w:br/>
           Если, жизнь, ты меня обезволишь
          <w:br/>
           И сломаешь, как стебелек, —
          <w:br/>
           Все забуду, запомнив одно лишь,
          <w:br/>
           Что Архангельск не так уж далек.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2022-04-23T20:44:33+03:00</dcterms:created>
  <dcterms:modified xsi:type="dcterms:W3CDTF">2022-04-23T20:44:33+03:00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