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"Ах, как много на свете кошек..."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много на свете кошек,
          <w:br/>
          Нам с тобой их не счесть никогда.
          <w:br/>
          Сердцу снится душистый горошек,
          <w:br/>
          И звенит голубая звезда.
          <w:br/>
          <w:br/>
          Наяву ли, в бреду иль спросонок,
          <w:br/>
          Только помню с далекого дня -
          <w:br/>
          На лежанке мурлыкал котенок,
          <w:br/>
          Безразлично смотря на меня.
          <w:br/>
          <w:br/>
          Я еще тогда был ребенок,
          <w:br/>
          Но под бабкину песню вскок
          <w:br/>
          Он бросался, как юный тигренок,
          <w:br/>
          На оброненный ею клубок.
          <w:br/>
          <w:br/>
          Все прошло. Потерял я бабку,
          <w:br/>
          А еще через несколько лет
          <w:br/>
          Из кота того сделали шапку,
          <w:br/>
          А ее износил наш дед.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2021-11-10T09:55:21+03:00</dcterms:created>
  <dcterms:modified xsi:type="dcterms:W3CDTF">2021-11-10T09:55:21+03:00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