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Баллада о красках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Был он рыжим,<w:br/>         как из рыжиков рагу.<w:br/>Рыжим, <w:br/>   словно апельсины на снегу.<w:br/>Мать шутила, <w:br/>        мать веселою была: <w:br/>&laquo;Я от солнышка сыночка родила...&raquo;<w:br/>А другой был чёрным-чёрным у неё.<w:br/>Чёрным, <w:br/>    будто обгоревшее смолье.<w:br/>Хохотала над расспросами она, <w:br/>говорила:<w:br/>&laquo;Слишком ночь была черна!..&raquo;<w:br/>В сорок первом, <w:br/>      в сорок памятном году <w:br/>прокричали репродукторы беду.<w:br/>Оба сына, оба-двое, соль Земли —<w:br/>поклонились маме в пояс.<w:br/>И ушли.<w:br/>Довелось в бою почуять молодым <w:br/>рыжий бешеный огонь <w:br/>               и черный дым, <w:br/>злую зелень застоявшихся полей, <w:br/>серый цвет прифронтовых госпиталей.<w:br/>Оба сына, оба-двое, два крыла, <w:br/>воевали до победы.<w:br/>Мать ждала.<w:br/>Не гневила, <w:br/>   не кляла она судьбу.<w:br/>Похоронка<w:br/>обошла её избу.<w:br/>Повезло ей. <w:br/>     Привалило счастье вдруг.<w:br/>Повезло одной на три села вокруг.<w:br/>Повезло ей. <w:br/>      Повезло ей! <w:br/>              Повезло!— <w:br/>Оба сына <w:br/>воротилися в село.<w:br/>Оба сына.<w:br/>     Оба-двое. <w:br/>          Плоть и стать.<w:br/>Золотистых орденов не сосчитать.<w:br/>Сыновья сидят рядком — к плечу плечо.<w:br/>Ноги целы, руки целы — что еще?<w:br/>Пьют зеленое вино, как повелось...<w:br/>У обоих изменился цвет волос.<w:br/>Стали волосы — <w:br/>     смертельной белизны!<w:br/>Видно, много <w:br/>белой краски <w:br/>у войны.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2021-11-10T09:37:41+03:00</dcterms:created>
  <dcterms:modified xsi:type="dcterms:W3CDTF">2021-11-10T09:37:41+03:00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