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об издателе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Надеждинской жил один
          <w:br/>
           Издатель стихов,
          <w:br/>
           Назывался он господин
          <w:br/>
           Блох.
          <w:br/>
           Всем хорош бы… Лишь одним он был
          <w:br/>
           Плох.
          <w:br/>
           Фронтисписы слишком полюбил
          <w:br/>
           Блох.
          <w:br/>
           Фронтиспис его и погубил.
          <w:br/>
           Ох!
          <w:br/>
          <w:br/>
          Труден издателя путь, и тяжел, и суров и тернист,
          <w:br/>
           А тут еще марка, ex-libris, шмуцтитул, и титул, и титульный лист.
          <w:br/>
           Книгу за книгою Блох отправляет в печать —
          <w:br/>
           Издал с десяток и начал смертельно скучать.
          <w:br/>
           Добужинский, Чехонин не радуют взора его,
          <w:br/>
           На Митрохина смотрит, а сердце, как камень, мертво.
          <w:br/>
           И шепнул ему дьявол однажды, когда он ложился в постель:
          <w:br/>
           «Яков Ноевич, есть еще Врубель, Бирдслей, Рафаэль».
          <w:br/>
          <w:br/>
          Всю ночь Блох фронтисписы жег,
          <w:br/>
           Всю ночь Блох ex-libris ‘ы рвал,
          <w:br/>
           Очень поздно лег,
          <w:br/>
           С петухами встал.
          <w:br/>
           Он записки пишет, звонит в телефон,
          <w:br/>
           На обед приглашает поэтов он.
          <w:br/>
           И когда собрались за поэтом поэт,
          <w:br/>
           И когда принялись они за обед,
          <w:br/>
           Поднял Блох руку одну,
          <w:br/>
           Нож вонзил в бок Кузмину.
          <w:br/>
           Дал Мандельштаму яду стакан,
          <w:br/>
           Выпил тот и упал на диван.
          <w:br/>
           Дорого продал жизнь Гумилев,
          <w:br/>
           Умер, не пикнув, Жорж Иванов.
          <w:br/>
           И когда покончил со всеми Блох,
          <w:br/>
           Из груди его вырвался радостный вздох,
          <w:br/>
           Он сказал: «Я исполнил задачу свою:
          <w:br/>
           Отделенье издательства будет в раю —
          <w:br/>
           Там Врубель, Ватто, Рафаэль, Леонардо, Бирдслей,
          <w:br/>
           Никто не посмееет соперничать с фирмой моей».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2022-04-21T21:13:41+03:00</dcterms:created>
  <dcterms:modified xsi:type="dcterms:W3CDTF">2022-04-21T21:13:41+03:00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