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Белые ночи в Архангельске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Белые ночи — сплошное &laquo;быть может&raquo;...<w:br/>Светится что-то и странно тревожит —<w:br/>может быть, солнце, а может, луна.<w:br/>Может быть, с грустью, а может, с весельем,<w:br/>может, Архангельском, может, Марселем<w:br/>бродят новехонькие штурмана.<w:br/><w:br/>С ними в обнику официантки,<w:br/>а под бровями, как лодки-ледянки,<w:br/>ходят, покачиваясь, глаза.<w:br/>Разве подскажут шалонника гулы,<w:br/>надо ли им отстранять свои губы?<w:br/>Может быть, надо, а может, нельзя.<w:br/><w:br/>Чайки над мачтами с криками вьются —<w:br/>может быть, плачут, а может, смеются.<w:br/>И у причала, прощаясь, моряк<w:br/>женщину в губы целует протяжно:<w:br/>&laquo;Как твое имя?&raquo; — &laquo;Это не важно...&raquo;<w:br/>Может, и так, а быть может, не так.<w:br/><w:br/>Вот он восходит по трапу на шхуну:<w:br/>&laquo;Я привезу тебе нерпичью шкуру!&raquo;<w:br/>Ну, а забыл, что не знает — куда.<w:br/>Женщина молча стоять остается.<w:br/>Кто его знает - быть может, вернется,<w:br/>может быть, нет, ну а может быть, да.<w:br/><w:br/>Чудится мне у причала невольно:<w:br/>чайки — не чайки, волны — не волны,<w:br/>он и она — не он и она:<w:br/>все это — белых ночей переливы,<w:br/>все это — только наплывы, наплывы,<w:br/>может, бессоницы, может быть, сна.<w:br/><w:br/>Шхуна гудит напряженно, прощально.<w:br/>Он уже больше не смотрит печально.<w:br/>Вот он, отдельный, далекий, плывет,<w:br/>смачно спуская соленые шутки<w:br/>в может быть море, на может быть шхуне,<w:br/>может быть, тот, а быть может, не тот.<w:br/><w:br/>И безымянно стоит у причала —<w:br/>может, конец, а быть может, начало —<w:br/>женщина в легоньком сером пальто,<w:br/>медленно тая комочком тумана,—<w:br/>может быть, Вера, а может, Тамара,<w:br/>может быть, Зоя, а может, никто...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2021-11-10T23:02:56+03:00</dcterms:created>
  <dcterms:modified xsi:type="dcterms:W3CDTF">2021-11-10T23:02:56+03:00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