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безотчетные: безличною
          <w:br/>
          Судьбой
          <w:br/>
          Плодим
          <w:br/>
          Великие вопросы;
          <w:br/>
          И — безотличные — привычною
          <w:br/>
          Гурьбой
          <w:br/>
          Прозрачно
          <w:br/>
          Носимся, как дым
          <w:br/>
          От папиросы.
          <w:br/>
          Невзрачно
          <w:br/>
          Сложимся под пологом окна,
          <w:br/>
          Над Майей месячной, над брошенною брызнью, —
          <w:br/>
          Всего на миг один —
          <w:br/>
          — (А ночь длинна —
          <w:br/>
          Длинна!) —
          <w:br/>
          Всего на миг один:
          <w:br/>
          Сияющею жизнью.
          <w:br/>
          Тень, тихий чернодум, выходит
          <w:br/>
          Из угла,
          <w:br/>
          Забродит
          <w:br/>
          Мороком ответов;
          <w:br/>
          Заводит —
          <w:br/>
          Шорохи…
          <w:br/>
          Мутительная мгла
          <w:br/>
          Являет ворохи
          <w:br/>
          Разбросанных предметов.
          <w:br/>
          Из ниши смотрит шкаф: и там немой арап.
          <w:br/>
          Тишайше строится насмешливою рожей…
          <w:br/>
          Но время бросило свой безразличный крап.
          <w:br/>
          Во всех различиях — все то же, то же, то же.
          <w:br/>
          И вот — стоят они, и вот — глядят они,
          <w:br/>
          Как дозирающие очи,
          <w:br/>
          Мои,
          <w:br/>
          Сомнением
          <w:br/>
          Испорченные
          <w:br/>
          Дни,
          <w:br/>
          Мои
          <w:br/>
          Томлением
          <w:br/>
          Искорченные
          <w:br/>
          Ночи…
          <w:br/>
          Москва
          <w:br/>
          Больница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2022-03-19T04:57:21+03:00</dcterms:created>
  <dcterms:modified xsi:type="dcterms:W3CDTF">2022-03-19T04:57:21+03:00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