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Бой-скоуту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Двух отважных расстреляли
          <w:br/>
          Беспощадные враги.
          <w:br/>
          Голоса их замолчали,
          <w:br/>
          Отзвучали их шаги,
          <w:br/>
          И на мир уже не взглянет
          <w:br/>
          Смелый взор, но память их
          <w:br/>
          Сохранять историк станет
          <w:br/>
          И поэта верный стих.
          <w:br/>
          Так не бойся вражьей мести,
          <w:br/>
          Милой жизни не жалей
          <w:br/>
          Для победы и для чести
          <w:br/>
          Славной родины твоей.
          <w:br/>
          Чтобы ты, не зная страха,
          <w:br/>
          Светлой жизни не берёг,
          <w:br/>
          Вот зачем тебя из праха
          <w:br/>
          В наши дни восставил Бог,
          <w:br/>
          И послал на поле брани,
          <w:br/>
          Чтоб и наш увидел век,
          <w:br/>
          До какой высокой грани
          <w:br/>
          Может прянуть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2022-03-20T04:47:44+03:00</dcterms:created>
  <dcterms:modified xsi:type="dcterms:W3CDTF">2022-03-20T04:47:44+03:00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