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Большое шествие священников и мирян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Священники и множество мирян
          <w:br/>
           занятий и сословий самых разных
          <w:br/>
           идут по улицам, по площадям, через ворота
          <w:br/>
           прославленного града Антиохии.
          <w:br/>
           А во главе торжественного шествия
          <w:br/>
           прекрасный юноша в одежде белой
          <w:br/>
           несет в руках воздетый к небу Крест,
          <w:br/>
           святую силу и надежду нашу, Крест.
          <w:br/>
           Язычники, доселе столь надменные,
          <w:br/>
           трусливой паникой теперь объяты снова;
          <w:br/>
           их отгоняют прочь от шествия святого.
          <w:br/>
           Прочь с наших глаз, прочь с наших глаз пусть удалятся,
          <w:br/>
           (пока в язычестве своем упорствуют). Проходит
          <w:br/>
           животворящий Крест. Во все кварталы города,
          <w:br/>
           где обитают праведные христиане,
          <w:br/>
           несет он утешение и радость:
          <w:br/>
           в благоговенье все выходят из домов
          <w:br/>
           и, ликования полны, идут вослед
          <w:br/>
           за силой, за спасением вселенной, за Крестом. 
          <w:br/>
          <w:br/>
          Сегодня ежегодный праздник христиан.
          <w:br/>
           И празднуется он открыто наконец.
          <w:br/>
           Очистилось от скверны государство.
          <w:br/>
           Не царствует уж больше нечестивый
          <w:br/>
           и мерзостный отступник Юлиан. 
          <w:br/>
          <w:br/>
          Помолимся: благочестивого храни, господь, Иовиана.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2022-04-22T06:03:10+03:00</dcterms:created>
  <dcterms:modified xsi:type="dcterms:W3CDTF">2022-04-22T06:03:10+03:00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