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Буксир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– буксир. Что же делать буксиру?
          <w:br/>
          Прикрепили – поволоку.
          <w:br/>
          Вот опять я иду на квартиру
          <w:br/>
          К прикреплённому ученику.
          <w:br/>
          Прикреплённый сидит как побитый,
          <w:br/>
          И глядит на учебник с обидой,
          <w:br/>
          И печально кладёт на диван
          <w:br/>
          Приключенческий пухлый роман.
          <w:br/>
          Что глядишь? Я такой же мальчишка
          <w:br/>
          И нисколько тебя не умней,
          <w:br/>
          А учебник – такая же книжка,
          <w:br/>
          Разве только чуть-чуть поскучней.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2022-03-18T02:17:10+03:00</dcterms:created>
  <dcterms:modified xsi:type="dcterms:W3CDTF">2022-03-18T02:17:10+03:00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