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бильярдной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Здесь, в бильярдной,
          <w:br/>
           Всё полно тобою.
          <w:br/>
           Полно острот,
          <w:br/>
           Ударов,
          <w:br/>
           Суеты…
          <w:br/>
           Зелёное сукно
          <w:br/>
           Как поле боя.
          <w:br/>
           Где жизнь свою
          <w:br/>
           Разыгрываешь ты.
          <w:br/>
           Ждет проигрыш тебя
          <w:br/>
           Или победа? Но ставки высоки,
          <w:br/>
           Как имена.
          <w:br/>
           И гений сцены ставит на поэта,
          <w:br/>
           Как будто на поэтов есть цена.
          <w:br/>
           Вокруг стола вышагивая круто,
          <w:br/>
           Ты держишь кий,
          <w:br/>
           Как грозное копьё.
          <w:br/>
           Последний шар.
          <w:br/>
           И долгая минута.
          <w:br/>
           И долгая надежда на неё.
          <w:br/>
           Разинув рты.
          <w:br/>
           Своих шаров ждут лузы.
          <w:br/>
           И вот он, твой
          <w:br/>
           Решающий удар…
          <w:br/>
           За время,
          <w:br/>
           Что украдено у Музы.
          <w:br/>
           Ты вновь получишь
          <w:br/>
           Крупный гонорар.
          <w:br/>
           О, как горьки все эти гонорары!
          <w:br/>
           Пособие от дьявольской игры
          <w:br/>
           За те стихи, что не берут журналы,
          <w:br/>
           За те стихи.
          <w:br/>
           Что, словно кий.
          <w:br/>
           Остры.
          <w:br/>
           Но вдруг, поняв моё недоуменье,
          <w:br/>
           Ты говоришь:
          <w:br/>
           «Хочу с тобой сыграть…
          <w:br/>
           Как видишь, продаётся вдохновенье.
          <w:br/>
           Коль невозможно рукопись продать…»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2022-04-21T14:19:07+03:00</dcterms:created>
  <dcterms:modified xsi:type="dcterms:W3CDTF">2022-04-21T14:19:07+03:00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