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день звучат полозья звонкие.
          <w:br/>
           День к вечеру. Черней поля,
          <w:br/>
           И жалобней голодный вой волчонка
          <w:br/>
           В метельной зыбке февраля.
          <w:br/>
          <w:br/>
          Лачуги — странницы убогие
          <w:br/>
           На неоконченном пути —
          <w:br/>
           Застыли средь сугробов, вдоль дороги,
          <w:br/>
           Раздумывая, как пройти.
          <w:br/>
          <w:br/>
          И в сумраке вокруг ни просвета,
          <w:br/>
           Ни просвета, ни огонька,
          <w:br/>
           И сторож за околицей не спросит:
          <w:br/>
           — Дорога к ночи далека?..
          <w:br/>
          <w:br/>
          И вновь пустынными проселками
          <w:br/>
           Звучит напевный бег саней.
          <w:br/>
           А в сердце — грусть по дымному поселку,
          <w:br/>
           Где солнечные дни родней,
          <w:br/>
          <w:br/>
          Где синеблузая окраина
          <w:br/>
           На злую силу меч кует,
          <w:br/>
           Где — верю, Русь,—
          <w:br/>
           В борьбе необычайной
          <w:br/>
           Есть 
          <em>пробуждение</em>
           твое!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2022-04-24T22:43:47+03:00</dcterms:created>
  <dcterms:modified xsi:type="dcterms:W3CDTF">2022-04-24T22:43:47+03:00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