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зеркале сутулый, тощий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зеркале сутулый, тощий.
          <w:br/>
           Складки у бессонных глаз.
          <w:br/>
           Это все гораздо проще,
          <w:br/>
           Будничнее во сто раз.
          <w:br/>
          <w:br/>
          Будничнее и беднее —
          <w:br/>
           Зноем опаленный сад,
          <w:br/>
           Дно зеркальное. На дне. И
          <w:br/>
           Никаких путей назад:
          <w:br/>
          <w:br/>
          Я уже спустился в 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2022-04-29T02:07:11+03:00</dcterms:created>
  <dcterms:modified xsi:type="dcterms:W3CDTF">2022-04-29T02:07:11+03:00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