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иных веках, в иной отчизне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иных веках, в иной отчизне,
          <w:br/>
          О, если б столько людям я
          <w:br/>
          Дал чародейного питья!
          <w:br/>
          В иных веках, в иной отчизне
          <w:br/>
          Моей трудолюбивой жизни
          <w:br/>
          Дивился б строгий судия.
          <w:br/>
          В иных веках, в иной отчизне
          <w:br/>
          Как нежно славим был бы я!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2022-03-20T13:54:31+03:00</dcterms:created>
  <dcterms:modified xsi:type="dcterms:W3CDTF">2022-03-20T13:54:31+03:00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