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качалке пред огнем сейчас сидела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качалке пред огнем сейчас сидела,
          <w:br/>
           Блистая дерзостнее и смуглей,
          <w:br/>
           И вместе с солнцем дней истлевших рдела
          <w:br/>
           Средь золота березовых углей.
          <w:br/>
           И нет ее. И печь не огневеет.
          <w:br/>
           Передрассветная томится тьма.
          <w:br/>
           Томлюсь и я. И слышу, близко веет
          <w:br/>
           Ее волос и шеи аромат.
          <w:br/>
           И червь предчувствия мой череп гложет:
          <w:br/>
           Пускай любовь бушует до седин,
          <w:br/>
           Но на последнем позлащенном ложе
          <w:br/>
           Ты будешь тлеть без женщины один.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2022-04-22T07:28:22+03:00</dcterms:created>
  <dcterms:modified xsi:type="dcterms:W3CDTF">2022-04-22T07:28:22+03:00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