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пору, когда в вырей..."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пору, когда в вырей
          <w:br/>
          Времирей умчались стаи,
          <w:br/>
          Я времушком-камушком игрывало,
          <w:br/>
          И времушек-камушек кинуло,
          <w:br/>
          И времушко-камушко кануло,
          <w:br/>
          И времыня крылья простерла.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2021-11-11T06:41:43+03:00</dcterms:created>
  <dcterms:modified xsi:type="dcterms:W3CDTF">2021-11-11T06:41:43+03:00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