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славной в Муромской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славной в Муромской земле,
          <w:br/>
          В Карачарсве селе
          <w:br/>
          Жил-был дьяк с своей дьячихой.
          <w:br/>
          Под конец их жизни тихой
          <w:br/>
          Бог отраду им послал —
          <w:br/>
          Сына им он даровал.
          <w:br/>
          <w:br/>
          Начало сказки об Илье Муромце.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2022-03-17T12:47:00+03:00</dcterms:created>
  <dcterms:modified xsi:type="dcterms:W3CDTF">2022-03-17T12:47:00+03:00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