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тихом океане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бурь, какого случая
          <w:br/>
          Ждет подмытый монолит,
          <w:br/>
          Глядя в море, где летучая
          <w:br/>
          Рыба зыби шевелит?
          <w:br/>
          В годы Кука, давне-славные,
          <w:br/>
          Бригам ребра ты дробил;
          <w:br/>
          Чтоб тебя узнать, их главный и
          <w:br/>
          Неповторный опыт был.
          <w:br/>
          Ныне взрыт зверями трубными
          <w:br/>
          Путь, и что им, если зло
          <w:br/>
          Ветер шутит всеми румбами,
          <w:br/>
          На сто множа их число!
          <w:br/>
          Мимо, гордо, мимо, плавные
          <w:br/>
          Режут синий выплеск вод…
          <w:br/>
          Годы Кука, давне-славные,
          <w:br/>
          С ризой вставлены в кивот.
          <w:br/>
          В дни, когда над бездной вогнутой
          <w:br/>
          Воет огненный циклон,
          <w:br/>
          Только можешь глухо, в окна, ты
          <w:br/>
          Крикнуть стимерам поклон.
          <w:br/>
          Под водой скалой таиться и
          <w:br/>
          Быть размытым ты готов…
          <w:br/>
          Эх! пусть челноки таитские
          <w:br/>
          Мечут на тебя швартов!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2022-03-19T08:58:56+03:00</dcterms:created>
  <dcterms:modified xsi:type="dcterms:W3CDTF">2022-03-19T08:58:56+03:00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