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Ванька-ключник в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Крутясь-мутясь да сбилися
          <w:br/>
          Желты пески с волной,
          <w:br/>
          Часочек мы любилися,
          <w:br/>
          Да с мужнею женой.
          <w:br/>
          <w:br/>
          Ой, цветики садовые,
          <w:br/>
          Да некому полить!
          <w:br/>
          Ой, прянички медовые!
          <w:br/>
          Да с кем же вас делить?
          <w:br/>
          <w:br/>
          А уж на что уважены:
          <w:br/>
          Проси - не улечу,
          <w:br/>
          У стеночки посажены,
          <w:br/>
          Да не плечо к плечу.
          <w:br/>
          <w:br/>
          Цепочечку позванивать
          <w:br/>
          Продели у ноги,
          <w:br/>
          Позванивать, подманивать:
          <w:br/>
          "А ну-тка, убеги!"
          <w:br/>
          <w:br/>
          А мимо птицей мычется
          <w:br/>
          Злодей - моя тоска...
          <w:br/>
          Такая-то добытчица,
          <w:br/>
          Да не найти крюка?!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2021-11-11T05:31:41+03:00</dcterms:created>
  <dcterms:modified xsi:type="dcterms:W3CDTF">2021-11-11T05:31:41+03:00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