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Вводные слова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Возьмите вводные слова.
          <w:br/>
           От них кружится голова,
          <w:br/>
           Они мешают суть сберечь
          <w:br/>
           И замедляют нашу речь.
          <w:br/>
           И все ж удобны потому,
          <w:br/>
           Что выдают легко другим,
          <w:br/>
           Как мы относимся к тому,
          <w:br/>
           О чем, смущаясь, говорим.
          <w:br/>
           Мне скажут: «К счастью…»
          <w:br/>
           И потом
          <w:br/>
           Пусть что угодно говорят,
          <w:br/>
           Я слушаю с открытым ртом
          <w:br/>
           И радуюсь всему подряд.
          <w:br/>
           Меня, как всех, не раз, не два
          <w:br/>
           Спасали вводные слова,
          <w:br/>
           И чаще прочих среди них
          <w:br/>
           Слова «во-первых», «во-вторых».
          <w:br/>
           Они, начав издалека,
          <w:br/>
           Давали повод не спеша
          <w:br/>
           Собраться с мыслями, пока
          <w:br/>
           Не знаю где была душа.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2022-04-21T11:06:30+03:00</dcterms:created>
  <dcterms:modified xsi:type="dcterms:W3CDTF">2022-04-21T11:06:30+03:00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