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"Вдали мигнул огонь вечерний..."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мигнул огонь вечерний - 
          <w:br/>
          Там расступились облака. 
          <w:br/>
          И вновь, как прежде, между терний 
          <w:br/>
          Моя дорога нелегка.
          <w:br/>
          <w:br/>
          Мы разошлись, вкусивши оба 
          <w:br/>
          Предчувствий неги и земли. 
          <w:br/>
          А сердце празднует до гроба 
          <w:br/>
          Зарю, мигнувшую вдали.
          <w:br/>
          <w:br/>
          Так мимолетно перед нами
          <w:br/>
          Перепорхнула жизнь - и жаль:
          <w:br/>
          Всё мнится - зорь вечерних пламя 
          <w:br/>
          В последний раз открыло даль.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2021-11-11T05:13:43+03:00</dcterms:created>
  <dcterms:modified xsi:type="dcterms:W3CDTF">2021-11-11T05:13:43+03:00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