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Вдова с границы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милый муж построил дом
          <w:br/>
           И весь его увил вьюнком,
          <w:br/>
           И краше не было в стране,
          <w:br/>
           Чем дом, что он построил мне.
          <w:br/>
           Но кто-то раз в полдневный час
          <w:br/>
           Услышал песнь, увидел нас
          <w:br/>
           И в тот же день привел солдат —
          <w:br/>
           И был мой дом огнем объят.
          <w:br/>
           Мой муж убит в своем дому,
          <w:br/>
           И все добро в огне, в дыму,
          <w:br/>
           Сбежали слуги, ночь темна,
          <w:br/>
           С убитым милым я одна.
          <w:br/>
           Вдыхая холод мертвых губ,
          <w:br/>
           Я в саван обрядила труп
          <w:br/>
           И причитала день и ночь,
          <w:br/>
           И не пришел никто помочь.
          <w:br/>
           Я тело на плечах несла,
          <w:br/>
           Сидела я и снова шла,
          <w:br/>
           И лег он в земляной чертог,
          <w:br/>
           И дерн зеленый сверху лег.
          <w:br/>
           Но не понять вам, каково
          <w:br/>
           Мне было хоронить его,
          <w:br/>
           Как было мне дышать невмочь,
          <w:br/>
           Когда я уходила прочь.
          <w:br/>
           Не улыбнусь я никому
          <w:br/>
           С тех пор, как он ушел во тьму,—
          <w:br/>
           Сумела сердце мне связать
          <w:br/>
           Волос его златая прядь.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2022-04-22T15:49:46+03:00</dcterms:created>
  <dcterms:modified xsi:type="dcterms:W3CDTF">2022-04-22T15:49:46+03:00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