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Великая вокруг меня пустыня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Великая вокруг меня пустыня,
          <w:br/>
           И я — великий в той пустыне постник.
          <w:br/>
           Взойдет ли день — я шторы опускаю,
          <w:br/>
           Чтоб солнечные бесы на стенах
          <w:br/>
           Кинематограф свой не учиняли.
          <w:br/>
           Настанет ночь — поддельным, слабым светом
          <w:br/>
           Я разгоняю мрак и в круге лампы
          <w:br/>
           Сгибаю спину и скриплю пером,—
          <w:br/>
           А звёзды без меня своей дорогой
          <w:br/>
           Пускай идут.
          <w:br/>
          <w:br/>
          Когда шумит мятеж,
          <w:br/>
           Голодный объедается до рвоты,
          <w:br/>
           А сытого (в подвале) рвёт от страха
          <w:br/>
           Вином и желчью,— я засов тяжелый
          <w:br/>
           Кладу на дверь, чтоб ветер революций
          <w:br/>
           Не разметал моих листов заветных.
          <w:br/>
           И если (редко) женщина приходит
          <w:br/>
           Шуршать одеждой и сиять очами —
          <w:br/>
           Что ж? Я порой готов полюбоваться
          <w:br/>
           Прельстительным и нежным микрокосмом…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2022-04-22T17:28:03+03:00</dcterms:created>
  <dcterms:modified xsi:type="dcterms:W3CDTF">2022-04-22T17:28:03+03:00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