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Венеция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был разбужен спозаранку
          <w:br/>
          Щелчком оконного стекла.
          <w:br/>
          Размокшей каменной баранкой
          <w:br/>
          В воде Венеция плыла.
          <w:br/>
          <w:br/>
          Все было тихо, и, однако,
          <w:br/>
          Во сне я слышал крик, и он
          <w:br/>
          Подобьем смолкнувшего знака
          <w:br/>
          Еще тревожил небосклон.
          <w:br/>
          <w:br/>
          Он вис трезубцем Скорпиона
          <w:br/>
          Над гладью стихших мандолин
          <w:br/>
          И женщиною оскорбленной,
          <w:br/>
          Быть может, издан был вдали.
          <w:br/>
          <w:br/>
          Теперь он стих и черной вилкой
          <w:br/>
          Торчал по черенок во мгле.
          <w:br/>
          Большой канал с косой ухмылкой
          <w:br/>
          Оглядывался, как беглец.
          <w:br/>
          <w:br/>
          Туда, голодные, противясь,
          <w:br/>
          Шли волны, шлендая с тоски,
          <w:br/>
          И гондолы* рубили привязь,
          <w:br/>
          Точа о пристань тесаки.
          <w:br/>
          <w:br/>
          Вдали за лодочной стоянкой
          <w:br/>
          В остатках сна рождалась явь.
          <w:br/>
          Венеция венецианкой
          <w:br/>
          Бросалась с набережных вплавь.
          <w:br/>
          <w:br/>
          * В отступление от обычая
          <w:br/>
          восстанавливаю итальянское ударение - П.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2021-11-11T03:08:34+03:00</dcterms:created>
  <dcterms:modified xsi:type="dcterms:W3CDTF">2021-11-11T03:08:34+03:00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