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Верблюд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длинных нерусских ногах
          <w:br/>
          Стоит, улыбаясь некстати,
          <w:br/>
          А шерсть у него на боках
          <w:br/>
          Как вата в столетнем халате.
          <w:br/>
          <w:br/>
          Должно быть, молясь на восток,
          <w:br/>
          Кочевники перемудрили,
          <w:br/>
          В подшерсток втирали песок
          <w:br/>
          И ржавой колючкой кормили.
          <w:br/>
          <w:br/>
          Горбатую царскую плоть,
          <w:br/>
          Престол нищеты и терпенья,
          <w:br/>
          Нещедрый пустынник-господь
          <w:br/>
          Слепил из отходов творенья.
          <w:br/>
          <w:br/>
          И в ноздри вложили замок,
          <w:br/>
          А в душу - печаль и величье,
          <w:br/>
          И верно, с тех пор погремок
          <w:br/>
          На шее болтается птичьей.
          <w:br/>
          <w:br/>
          По Черным и Красным пескам,
          <w:br/>
          По дикому зною бродяжил,
          <w:br/>
          К чужим пристрастился тюкам,
          <w:br/>
          Копейки под старость не нажил.
          <w:br/>
          <w:br/>
          Привыкла верблюжья душа
          <w:br/>
          К пустыне, тюкам и побоям.
          <w:br/>
          А все-таки жизнь хороша,
          <w:br/>
          И мы в ней чего-нибудь стоим.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2021-11-11T06:29:18+03:00</dcterms:created>
  <dcterms:modified xsi:type="dcterms:W3CDTF">2021-11-11T06:29:18+03:00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