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Верхарн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скользим над некой бездной,
          <w:br/>
           Пока не наступает час…
          <w:br/>
           Вот рок туманный и железный
          <w:br/>
           Похитил лучшего из нас!
          <w:br/>
          <w:br/>
          Блеснули тяжи, и колеса
          <w:br/>
           По гладким рельсам пронеслись,
          <w:br/>
           Да искры — золотые осы
          <w:br/>
           Снопом сияющим взвились.
          <w:br/>
          <w:br/>
          Судьба ль шальная так хотела,
          <w:br/>
           Чтоб в тихий сумеречный час
          <w:br/>
           На полотно упало тело
          <w:br/>
           Поэта — лучшего из нас?..
          <w:br/>
          <w:br/>
          Или простой, нелепый случай…
          <w:br/>
           Не все ли нам равно — когда
          <w:br/>
           Стих вдохновенный, стих певучий
          <w:br/>
           Уже оборван навсегда!
          <w:br/>
          <w:br/>
          Судьба поэта! Жребий сладкий
          <w:br/>
           Изведать: мудрость, славу, страсть
          <w:br/>
           И с гулкой поездной площадки
          <w:br/>
           На рельсы черные упасть!
          <w:br/>
          <w:br/>
          Нет, знаю я, не случай это
          <w:br/>
           Слепой, без смысла и вины —
          <w:br/>
           Судьба великого поэта, —
          <w:br/>
           Судьба родной его страны.
          <w:br/>
          <w:br/>
          Поля отчизны процветали,
          <w:br/>
           Дыша и славя бытие —
          <w:br/>
           Ее железом растоптали
          <w:br/>
           И кровью залили ее!
          <w:br/>
          <w:br/>
          И поезд, что над славным телом
          <w:br/>
           С тяжелым грохотом прошел,
          <w:br/>
           Сияет перед миром целым
          <w:br/>
           Немой и горестный симвл!
          <w:br/>
          <w:br/>
          Убита плоть! Но дух чудесен,
          <w:br/>
           Еще вольней свободный дух…
          <w:br/>
           Верхарна вдохновенных песен
          <w:br/>
           Навеки не забудет слух.
          <w:br/>
          <w:br/>
          Как бесконечно лучезарна
          <w:br/>
           Вовеки будет жить она,
          <w:br/>
           Страна Альберта и Верхарна,
          <w:br/>
           Великой доблести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2022-04-22T22:12:13+03:00</dcterms:created>
  <dcterms:modified xsi:type="dcterms:W3CDTF">2022-04-22T22:12:13+03:00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