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идёт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было солнечно
          <w:br/>
          И совсем тепло.
          <w:br/>
          Озеро широкое
          <w:br/>
          по двору текло.
          <w:br/>
          В полдень подморозило,
          <w:br/>
          Вновь зима пришла,
          <w:br/>
          Затянулось озеро
          <w:br/>
          Корочкой стекла.
          <w:br/>
          <w:br/>
          Расколол я тонкое
          <w:br/>
          Звонкое стекло,
          <w:br/>
          Озеро широкое
          <w:br/>
          Снова потекло.
          <w:br/>
          Говорят прохожие:
          <w:br/>
          -Вот весна идёт!-
          <w:br/>
          А это я работаю,
          <w:br/>
          Разбиваю лёд.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2022-03-19T07:23:36+03:00</dcterms:created>
  <dcterms:modified xsi:type="dcterms:W3CDTF">2022-03-19T07:23:36+03:00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