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дом мой —
          <w:br/>
           Просто рухлядь.
          <w:br/>
           Всё тревожит —
          <w:br/>
           Каждый писк.
          <w:br/>
           Слышу, ветер в мягких туфлях
          <w:br/>
           Тронул старческий карниз.
          <w:br/>
          <w:br/>
          Как влюбленный, аккуратен
          <w:br/>
           Милый друг!
          <w:br/>
           К исходу дня,
          <w:br/>
           В мягких туфлях и в халате,
          <w:br/>
           Он бывает у меня.
          <w:br/>
          <w:br/>
          Верен ветер дружбе давней.
          <w:br/>
           Но всегда в его приход
          <w:br/>
           Постоит у дряхлых ставней
          <w:br/>
           И, вздыхая,
          <w:br/>
           Повернет.
          <w:br/>
          <w:br/>
          Я не знаю, чем он мучим,
          <w:br/>
           Только вижу:
          <w:br/>
           Всё смелей
          <w:br/>
           Он слоняется, задумчив,
          <w:br/>
           Длинной хитростью аллей.
          <w:br/>
          <w:br/>
          И когда он, чуть печален,
          <w:br/>
           Распахнулся на ходу,
          <w:br/>
           То поспешно зашептались
          <w:br/>
           Сучья с листьями в саду…
          <w:br/>
          <w:br/>
          Я опутал шею шарфом,
          <w:br/>
           Вышел… он уже готов!
          <w:br/>
           Он настраивает арфу
          <w:br/>
           Телеграфных проводов…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2022-04-23T12:10:34+03:00</dcterms:created>
  <dcterms:modified xsi:type="dcterms:W3CDTF">2022-04-23T12:10:34+03:00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