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Вешними, росными, словами-зорями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Вешними, росными, словами-зорями
          <w:br/>
           Поведай миру, как утром ранним
          <w:br/>
           Стезей серебряной — ты в даль туманную
          <w:br/>
           Ушла, неслышная.
          <w:br/>
          <w:br/>
          Куренье утра и гор созвучье,
          <w:br/>
           И горечь воли, и песнь разлуки
          <w:br/>
           Поведай людям.
          <w:br/>
           Зыбкими, легкими, словами-вздохами
          <w:br/>
          <w:br/>
          Поверь внимающим,
          <w:br/>
           Как кротость лилий и пламя маков
          <w:br/>
           Срывала тихо, рукою зрячей,
          <w:br/>
           Свивая скорбно венок-молитву, венок-могилу,
          <w:br/>
          <w:br/>
          Вплетая тесно с стеблями лилий
          <w:br/>
           Свою свободу, свое незнание.
          <w:br/>
           Ты не знала кому — гость незнаемый,
          <w:br/>
           Не ждала никого — гость нежданный
          <w:br/>
          <w:br/>
          Пришел ввечеру, когда в венке полевом
          <w:br/>
           Села ты за холмом,
          <w:br/>
           Рукой заслонясь от пламени неба.
          <w:br/>
           Тянулась вдаль задумчивым оком.
          <w:br/>
          <w:br/>
          И кто-то тихо тебя коснулся,
          <w:br/>
           Плеча коснулся.
          <w:br/>
           И, обернувшись, ты увидала…
          <w:br/>
           Не давно ль он стоял здесь невидимый?
          <w:br/>
          <w:br/>
          Не звучала ли речь неслышная?
          <w:br/>
           Милостиво в очи вечерние тебе глянул,
          <w:br/>
           Скорбь умиленную в сердце пролил —
          <w:br/>
           «путь к тебе знаю я ныне,
          <w:br/>
           Я приду опять…»
          <w:br/>
           Так ли было о вечере алом, когда ничего не случилось
          <w:br/>
           И беззаботной толпой люди из храма текли?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2022-04-23T22:01:05+03:00</dcterms:created>
  <dcterms:modified xsi:type="dcterms:W3CDTF">2022-04-23T22:01:05+03:00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