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Виленский ребус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Рахиль, твоя походка
          <w:br/>
          Отдается в сердце четко...
          <w:br/>
          Голос твой — как голубь кроткий,
          <w:br/>
             Стан твой — тополь на горе,
          <w:br/>
          И глаза твои — маслины,
          <w:br/>
          Так глубоки, так невинны,
          <w:br/>
          Как... (нажал на все пружины —
          <w:br/>
             Нет сравненья в словаре!)
          <w:br/>
          <w:br/>
          Но жених твой... Гром и пушка!
          <w:br/>
          Ты и он — подумай, душка:
          <w:br/>
          Одуванчик и лягушка,
          <w:br/>
             Мотылек и вурдалак.
          <w:br/>
          Эти жесты и улыбки,
          <w:br/>
          Эти брючки, эти штрипки...
          <w:br/>
          Весь до дна, как клейстер, липкий —
          <w:br/>
             Мелкий маклер и пошляк.
          <w:br/>
          <w:br/>
          Но, дитя, всего смешнее,
          <w:br/>
          Что в придачу к Гименею
          <w:br/>
          Ты такому дуралею
          <w:br/>
             Триста тысяч хочешь дать...
          <w:br/>
          О, Рахиль, царица Вильны!
          <w:br/>
          Мысль и логика бессильны,—
          <w:br/>
          Этот дикий ребус стильный
          <w:br/>
             И Спинозе не понять.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2021-11-11T02:22:48+03:00</dcterms:created>
  <dcterms:modified xsi:type="dcterms:W3CDTF">2021-11-11T02:22:48+03:00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