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Вина мне пинту раздобудь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Вина мне пинту раздобудь,
          <w:br/>
           Налей в серебряную кружку.
          <w:br/>
           В последний раз, готовясь в путь,
          <w:br/>
           Я пью за милую подружку.
          <w:br/>
          <w:br/>
          Трепещут мачты корабля,
          <w:br/>
           Как будто силу ветра меря…
          <w:br/>
           Пред тем, как скроется земля,
          <w:br/>
           Пью за тебя, малютка Мэри!
          <w:br/>
          <w:br/>
          Нас ждет и буря и борьба.
          <w:br/>
           Играя с ветром, вьется знамя.
          <w:br/>
           Поет военная труба,
          <w:br/>
           И копья движутся рядами.
          <w:br/>
          <w:br/>
          Не страшен мне грядущий бой,
          <w:br/>
           Невзгоды, жертвы и потери!
          <w:br/>
           Но как расстаться мне с тобой,
          <w:br/>
           Моя единственная Мэри?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2022-04-22T15:50:07+03:00</dcterms:created>
  <dcterms:modified xsi:type="dcterms:W3CDTF">2022-04-22T15:50:07+03:00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