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Ивану Лукашу
          <w:br/>
          <w:br/>
          Под гульливые взвизги салазок
          <w:br/>
          Сядем, детка моя, на скамью.
          <w:br/>
          Олазурь незабудками глазок
          <w:br/>
          Обнищавшую душу мою!
          <w:br/>
          Пусть я жизненным опытом старше, —
          <w:br/>
          Научи меня жить, научи! —
          <w:br/>
          Под шаблонно-красивые марши,
          <w:br/>
          Под печально смешные лучи.
          <w:br/>
          Заглушите мой вопль, кирасиры!
          <w:br/>
          Я — в сумбуре расплывшихся зорь…
          <w:br/>
          Восприятия хмуры и сиры…
          <w:br/>
          Олазорь же меня, олазорь!
          <w:br/>
          Я доверьем твоим не играю.
          <w:br/>
          Мой порок, дорогая, глубок.
          <w:br/>
          Голубок, я тебе доверяю,
          <w:br/>
          Научи меня жить, голубок!
          <w:br/>
          Не смотрите на нас, конькобежцы:
          <w:br/>
          Нашу скорбь вы сочтете за шарж,
          <w:br/>
          Веселитесь, друг друга потешьте
          <w:br/>
          Под лубочно-раскрашенный марш.
          <w:br/>
          Нам за вашей веселостью шалой
          <w:br/>
          Не угнаться с протезным бичом…
          <w:br/>
          Мы с печалью, как мир, обветшалой,
          <w:br/>
          Крепко дружим, но вы-то при чем?
          <w:br/>
          Мы для вас — посторонние люди,
          <w:br/>
          И у нас с вами общее — рознь:
          <w:br/>
          Мы в мелодиях смутных прелюдий,
          <w:br/>
          Ваши песни — запетая кознь.
          <w:br/>
          Мы — вне вас, мы одни, мы устали…
          <w:br/>
          Что вам надо у нашей скамьи?
          <w:br/>
          Так скользите же мимо на стали,
          <w:br/>
          Стальносердные братья мои!..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2022-03-25T10:37:02+03:00</dcterms:created>
  <dcterms:modified xsi:type="dcterms:W3CDTF">2022-03-25T10:37:02+03:00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