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всем вам говорю, о странники! — нежданный
          <w:br/>
           глубокий благовест прольется над туманной
          <w:br/>
           землей, и, полный птиц, волнистый встанет лес,
          <w:br/>
           черемухой пахнет из влажного оврага,
          <w:br/>
           и ветру вешнему неведомый бродяга
          <w:br/>
           ответит радостно «воистину воскрес».
          <w:br/>
          <w:br/>
          В полях, на площадях, в толпе иноплеменной,
          <w:br/>
           на палубе, где пыль толпы неугомонной
          <w:br/>
           бессонного кропит,— да, где бы ни был он,—
          <w:br/>
           как тот, кто средь пустой беседы вдруг приметит
          <w:br/>
           любимый лик в окне — так встанет он и встретит
          <w:br/>
           свой день, свет ласковый и свежий, свет и звон.
          <w:br/>
          <w:br/>
          И будет радостно и страшно возвращенье.
          <w:br/>
           Могилы голые найдем мы — разрушенье,
          <w:br/>
           неузнаваемы дороги,— все смела
          <w:br/>
           гроза глумливая, пустынен край, печален…
          <w:br/>
           О чудо. Средь глухих, дымящихся развалин,
          <w:br/>
           раскрывшись, радуга пугливая легла.
          <w:br/>
          <w:br/>
          И строить мы начнем, и сердце будет строго,
          <w:br/>
           и ясен будет ум… Да, мучились мы много,
          <w:br/>
           нас обнимала ночь, как плачущая мать,
          <w:br/>
           и зори над землей печальные лучились,—
          <w:br/>
           и в дальних городах мы, странники, учились
          <w:br/>
           отчизну чистую любить и понимать.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2022-04-22T20:01:40+03:00</dcterms:created>
  <dcterms:modified xsi:type="dcterms:W3CDTF">2022-04-22T20:01:40+03:00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