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Воздушный шар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вот, ветрам послушный,
          <w:br/>
           Под самою луной
          <w:br/>
           Несется шар воздушный
          <w:br/>
           Высоко над землей,
          <w:br/>
           Весь город, как на блюде,
          <w:br/>
           Раскинулся под ним.
          <w:br/>
           Эй, маленькие люди,
          <w:br/>
           Садитесь, полетим!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2022-04-22T02:42:13+03:00</dcterms:created>
  <dcterms:modified xsi:type="dcterms:W3CDTF">2022-04-22T02:42:13+03:00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