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Воззвание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Приди ты, немощный,
          <w:br/>
           Приди ты, радостный.
          <w:br/>
          <w:br/>
          Приди — не знающий
          <w:br/>
           Любостяжания,
          <w:br/>
           Приди — не чающий
          <w:br/>
           С истцов даяния,
          <w:br/>
           Виновных жёнами
          <w:br/>
           Не соблазнившийся
          <w:br/>
           И лишь законами
          <w:br/>
           Руководившийся,
          <w:br/>
           Злом не торгующий,
          <w:br/>
           Добра не давящий,
          <w:br/>
           Споспешествующий
          <w:br/>
           И правоправящий!
          <w:br/>
           Придите, сильные,
          <w:br/>
           Придите, слабые,
          <w:br/>
           Правдообильные!
          <w:br/>
           Придите — дабы я
          <w:br/>
           Деянья честности,
          <w:br/>
           Душевной ясности
          <w:br/>
           Обрек известности
          <w:br/>
           Посредством гласности!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2022-04-22T17:21:06+03:00</dcterms:created>
  <dcterms:modified xsi:type="dcterms:W3CDTF">2022-04-22T17:21:06+03:00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