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Волшебная скрипка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Милый мальчик, ты так весел, так светла твоя улыбка,
          <w:br/>
          Не проси об этом счастье, отравляющем миры,
          <w:br/>
          Ты не знаешь, ты не знаешь, что такое эта скрипка,
          <w:br/>
          Что такое тёмный ужас начинателя игры!
          <w:br/>
          <w:br/>
          Тот, кто взял её однажды в повелительные руки,
          <w:br/>
          У того исчез навеки безмятежный свет очей,
          <w:br/>
          Сколько боли лучезарной, сколько полуночной муки
          <w:br/>
          Скрыто в музыке весёлой, как полуденный ручей!
          <w:br/>
          <w:br/>
          Надо вечно петь и плакать этим струнам, звонким струнам,
          <w:br/>
          Вечно должен биться, виться обезумевший смычок,
          <w:br/>
          И под солнцем, и под вьюгой, под белеющим буруном,
          <w:br/>
          И когда пылает запад и когда горит восток.
          <w:br/>
          <w:br/>
          Ты устанешь и замедлишь, и на миг прервётся пенье,
          <w:br/>
          И уж ты не сможешь крикнуть, шевельнуться и вздохнуть, —
          <w:br/>
          Тотчас бешеные волки в кровожадном исступленьи
          <w:br/>
          В горло вцепятся зубами, встанут лапами на грудь.
          <w:br/>
          <w:br/>
          Ты поймёшь тогда, как злобно насмеялось всё, что пело,
          <w:br/>
          В очи глянет запоздалый, но властительный испуг.
          <w:br/>
          И тоскливый смертный холод обовьёт, как тканью, тело,
          <w:br/>
          И невеста зарыдает, и задумается друг.
          <w:br/>
          <w:br/>
          Мальчик, дальше! Здесь не встретишь ни веселья, ни сокровищ!
          <w:br/>
          Но я вижу — ты смеёшься, эти взоры — два луча.
          <w:br/>
          На, владей волшебной скрипкой, посмотри в глаза чудовищ
          <w:br/>
          И погибни славной смертью, страшной смертью скрипача!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2022-03-21T08:01:14+03:00</dcterms:created>
  <dcterms:modified xsi:type="dcterms:W3CDTF">2022-03-21T08:01:14+03:00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