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Вот, главный вход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— главный вход, но только вот
          <w:br/>
          Упрашивать — я лучше сдохну.
          <w:br/>
          Вхожу я через чёрный вход,
          <w:br/>
          А уходить стараюсь в окна.
          <w:br/>
          <w:br/>
          Не вгоняю я в гроб никого,
          <w:br/>
          Но вчера меня, тёпленького
          <w:br/>
          (Хоть бываю и хуже я сам),
          <w:br/>
          Оскорбили до ужаса.
          <w:br/>
          <w:br/>
          И, плюнув в пьяное мурло
          <w:br/>
          И обвязав лицо портьерой,
          <w:br/>
          Я вышел прямо сквозь стекло —
          <w:br/>
          В объятья к милиционеру.
          <w:br/>
          <w:br/>
          И меня, окровавленного,
          <w:br/>
          Всенародно прославленного,
          <w:br/>
          Прям как был я, в амбиции,
          <w:br/>
          Довели до милиции.
          <w:br/>
          <w:br/>
          И, кулаками покарав
          <w:br/>
          И оскорбив меня ногами,
          <w:br/>
          Мне присудили крупный штраф,
          <w:br/>
          Как будто я нахулиганил.
          <w:br/>
          <w:br/>
          А потом — перевязанному,
          <w:br/>
          Несправедливо наказанному —
          <w:br/>
          Сердобольные мальчики
          <w:br/>
          Дали спать на диванчике.
          <w:br/>
          <w:br/>
          Проснулся я — ещё темно.
          <w:br/>
          Успел поспать и отдохнуть я.
          <w:br/>
          Встаю и, как всегда, — в окно,
          <w:br/>
          Но на окне — стальные прутья!
          <w:br/>
          <w:br/>
          И меня, патентованного,
          <w:br/>
          Ко всему подготовленного,
          <w:br/>
          Эти прутья печальные
          <w:br/>
          Ввергли в бездну отчаянья.
          <w:br/>
          <w:br/>
          А рано утром — верь не верь —
          <w:br/>
          Я встал, от слабости шатаясь,
          <w:br/>
          И вышел в дверь. Я — вышел — в дверь!
          <w:br/>
          С тех пор в себе я сомневаюсь.
          <w:br/>
          <w:br/>
          В мире — тишь и безветрие,
          <w:br/>
          Чистота и симметрия.
          <w:br/>
          На душе моей тягостно,
          <w:br/>
          И живу я безрадостно.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2022-03-20T14:27:17+03:00</dcterms:created>
  <dcterms:modified xsi:type="dcterms:W3CDTF">2022-03-20T14:27:17+03:00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