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"Вот она — в налетевшей волне..."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она — в налетевшей волне
          <w:br/>
          Распылалась последнею местью,
          <w:br/>
          В камышах пробежала на дне
          <w:br/>
          Догорающей красною вестью.
          <w:br/>
          <w:br/>
          Но напрасен манящий наряд;
          <w:br/>
          Полюбуйся на светлые латы:
          <w:br/>
          На корме неподвижно стоят
          <w:br/>
          Обращенные грудью к закату.
          <w:br/>
          <w:br/>
          Ты не видишь спокойных твердынь,
          <w:br/>
          Нам не страшны твои непогоды.
          <w:br/>
          Догорающий факел закинь
          <w:br/>
          В безмятежные, синие воды.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2021-11-10T11:59:42+03:00</dcterms:created>
  <dcterms:modified xsi:type="dcterms:W3CDTF">2021-11-10T11:59:42+03:00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