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Впросонках слышу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Впросонках слышу я — и не могу
          <w:br/>
          Вообразить такое сочетанье,
          <w:br/>
          А слышу свист полозьев на снегу
          <w:br/>
          И ласточки весенней щебетанье.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2022-03-19T04:49:40+03:00</dcterms:created>
  <dcterms:modified xsi:type="dcterms:W3CDTF">2022-03-19T04:49:40+03:00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