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Враг забыл одно учесть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Вгрызаясь в землю, точно крот,
          <w:br/>
           Враг возводил за дотом дот,
          <w:br/>
           Он почву оковал в бетон,
          <w:br/>
           Оплел ее железом он,
          <w:br/>
           Зарыл в лесах и средь лощин
          <w:br/>
           Широкий пояс мощных мин
          <w:br/>
           И твердо верил, что за ним
          <w:br/>
           Он выстоит — несокрушим!
          <w:br/>
           Враг позабыл одно учесть,
          <w:br/>
           Что над землею небо есть!..
          <w:br/>
           Наш командир отдал приказ:
          <w:br/>
           — Вперед! — Ив этот грозный час
          <w:br/>
           Спикировал из облаков
          <w:br/>
           На немцев строй штурмовиков.
          <w:br/>
           Они на бреющем прошли
          <w:br/>
           У скованной врагом земли
          <w:br/>
           И все, что год готовил он:
          <w:br/>
           Железо, мины и бетон,
          <w:br/>
           А вместе с ними немец сам —
          <w:br/>
           Взлетело прахом к небесам!
          <w:br/>
           Тогда огонь врага умолк
          <w:br/>
           И на него советский полк,
          <w:br/>
           Крича — «Ура, штурмовики!» —
          <w:br/>
           Лавиной ринулся в штыки!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2022-04-24T09:22:23+03:00</dcterms:created>
  <dcterms:modified xsi:type="dcterms:W3CDTF">2022-04-24T09:22:23+03:00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